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519A9" w14:textId="795DE845" w:rsidR="009B2E59" w:rsidRPr="00F74500" w:rsidRDefault="00F74500" w:rsidP="00F74500">
      <w:pPr>
        <w:spacing w:line="720" w:lineRule="auto"/>
        <w:jc w:val="center"/>
        <w:rPr>
          <w:rFonts w:ascii="黑体" w:eastAsia="黑体" w:hAnsi="黑体" w:cs="Times New Roman"/>
          <w:b/>
          <w:bCs/>
          <w:sz w:val="48"/>
          <w:szCs w:val="48"/>
        </w:rPr>
      </w:pPr>
      <w:r>
        <w:rPr>
          <w:rFonts w:ascii="黑体" w:eastAsia="黑体" w:hAnsi="黑体" w:cs="Times New Roman" w:hint="eastAsia"/>
          <w:b/>
          <w:bCs/>
          <w:sz w:val="48"/>
          <w:szCs w:val="48"/>
        </w:rPr>
        <w:t>三亚热带农业</w:t>
      </w:r>
      <w:r w:rsidRPr="00F74500">
        <w:rPr>
          <w:rFonts w:ascii="黑体" w:eastAsia="黑体" w:hAnsi="黑体" w:cs="Times New Roman" w:hint="eastAsia"/>
          <w:b/>
          <w:bCs/>
          <w:sz w:val="48"/>
          <w:szCs w:val="48"/>
        </w:rPr>
        <w:t>博士后合作导师队伍</w:t>
      </w:r>
    </w:p>
    <w:tbl>
      <w:tblPr>
        <w:tblW w:w="5609" w:type="pct"/>
        <w:tblInd w:w="-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992"/>
        <w:gridCol w:w="3543"/>
        <w:gridCol w:w="3828"/>
      </w:tblGrid>
      <w:tr w:rsidR="00F74500" w14:paraId="5A17D771" w14:textId="77777777" w:rsidTr="007205AE">
        <w:trPr>
          <w:trHeight w:val="512"/>
        </w:trPr>
        <w:tc>
          <w:tcPr>
            <w:tcW w:w="62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A9965F" w14:textId="77777777" w:rsidR="00F74500" w:rsidRDefault="00F74500" w:rsidP="002304D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A969A" w14:textId="77777777" w:rsidR="00F74500" w:rsidRDefault="00F74500" w:rsidP="002304D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职称</w:t>
            </w:r>
          </w:p>
        </w:tc>
        <w:tc>
          <w:tcPr>
            <w:tcW w:w="18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704E7D" w14:textId="77777777" w:rsidR="00F74500" w:rsidRDefault="00F74500" w:rsidP="002304D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所在院系</w:t>
            </w:r>
          </w:p>
        </w:tc>
        <w:tc>
          <w:tcPr>
            <w:tcW w:w="200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FE243" w14:textId="77777777" w:rsidR="00F74500" w:rsidRDefault="00F74500" w:rsidP="002304D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1"/>
              </w:rPr>
              <w:t>主要研究方向</w:t>
            </w:r>
          </w:p>
        </w:tc>
      </w:tr>
      <w:tr w:rsidR="00F74500" w14:paraId="1EFAEEF7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FB0DF3E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金危</w:t>
            </w:r>
            <w:proofErr w:type="gramStart"/>
            <w:r>
              <w:rPr>
                <w:rFonts w:hint="eastAsia"/>
              </w:rPr>
              <w:t>危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1F713B85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560529AB" w14:textId="0EECFBDE" w:rsidR="00F74500" w:rsidRDefault="007205AE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农学院</w:t>
            </w:r>
            <w:r w:rsidR="00F74500">
              <w:rPr>
                <w:rFonts w:hint="eastAsia"/>
              </w:rPr>
              <w:t>作物基因组与生物信息学系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1F1C627C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玉米种质与基因组学</w:t>
            </w:r>
          </w:p>
        </w:tc>
      </w:tr>
      <w:tr w:rsidR="00F74500" w14:paraId="395D7587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1BAE2AE3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赖锦盛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03AFFFF0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11FA59E1" w14:textId="348724A7" w:rsidR="00F74500" w:rsidRDefault="007205AE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农学院</w:t>
            </w:r>
            <w:r w:rsidR="00F74500">
              <w:rPr>
                <w:rFonts w:hint="eastAsia"/>
              </w:rPr>
              <w:t>作物基因组与生物信息学系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4C56CF59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玉米基因组学和分子育种</w:t>
            </w:r>
          </w:p>
        </w:tc>
      </w:tr>
      <w:tr w:rsidR="00F74500" w14:paraId="6B6B1CD1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172A0F8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孙传清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35963DA2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5FC74D23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农学院植物遗传育种与种子科学系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7BE71705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水稻分子育种</w:t>
            </w:r>
          </w:p>
        </w:tc>
      </w:tr>
      <w:tr w:rsidR="00F74500" w14:paraId="6D4511F5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073D5D77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</w:rPr>
              <w:t>李自超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5837421F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5AF07953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农学院植物遗传育种与种子科学系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566B4BBA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稻种资源和基因组学</w:t>
            </w:r>
          </w:p>
        </w:tc>
      </w:tr>
      <w:tr w:rsidR="00F74500" w14:paraId="20847983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0DCED9B8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孙连军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5383291B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69CCD2AA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农学院植物遗传育种与种子科学系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71BAA623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大豆种子生物学</w:t>
            </w:r>
          </w:p>
        </w:tc>
      </w:tr>
      <w:tr w:rsidR="00F74500" w14:paraId="02D34DCD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1536668B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韩振海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63088EB4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5A576FAC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园艺学院果树学系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676402FB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果树生理与分子生物学</w:t>
            </w:r>
          </w:p>
        </w:tc>
      </w:tr>
      <w:tr w:rsidR="00F74500" w14:paraId="42CA1811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7F5C5330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李天红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13F04E9B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05044596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园艺学院果树学系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0FEE4497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果树生理与分子生物学</w:t>
            </w:r>
          </w:p>
        </w:tc>
      </w:tr>
      <w:tr w:rsidR="00F74500" w14:paraId="332CFA0D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E0A1B64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张小兰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44C9B5A7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094A97D8" w14:textId="5CD4979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园艺学院蔬菜</w:t>
            </w:r>
            <w:r w:rsidR="007205AE">
              <w:rPr>
                <w:rFonts w:ascii="Times New Roman" w:hAnsi="Times New Roman" w:cs="Times New Roman" w:hint="eastAsia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szCs w:val="21"/>
              </w:rPr>
              <w:t>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0DAFFA96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蔬菜发育生物学与品质调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Cs w:val="21"/>
              </w:rPr>
              <w:t>控</w:t>
            </w:r>
          </w:p>
        </w:tc>
      </w:tr>
      <w:tr w:rsidR="00F74500" w14:paraId="650067FD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F8188FB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沈火林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0770F13C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12E33B6E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园艺学院蔬菜学系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326B9A04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蔬菜遗传改良与生物技术</w:t>
            </w:r>
          </w:p>
        </w:tc>
      </w:tr>
      <w:tr w:rsidR="00F74500" w14:paraId="3B783812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BA23B43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任华中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79C857D2" w14:textId="77777777" w:rsidR="00F74500" w:rsidRDefault="00F74500" w:rsidP="006D7936">
            <w:pPr>
              <w:spacing w:beforeLines="10" w:before="31" w:line="2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15DE155E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园艺学院蔬菜学系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03E67737" w14:textId="77777777" w:rsidR="00F74500" w:rsidRDefault="00F74500" w:rsidP="007205AE">
            <w:pPr>
              <w:spacing w:beforeLines="10" w:before="31" w:line="2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蔬菜逆境生理与分子机制</w:t>
            </w:r>
          </w:p>
        </w:tc>
      </w:tr>
      <w:tr w:rsidR="00F74500" w14:paraId="6EB66BB1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0E0BE222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高俊平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78EEF2C9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01E51151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园艺学院观赏园艺与园林系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4BD6137C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植物采后生理与品质调控</w:t>
            </w:r>
          </w:p>
        </w:tc>
      </w:tr>
      <w:tr w:rsidR="00F74500" w14:paraId="05A68037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674E4881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张常青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41406996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5F1F6879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园艺学院观赏园艺与园林系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52F7C0A6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植物采后生理与品质调控</w:t>
            </w:r>
          </w:p>
        </w:tc>
      </w:tr>
      <w:tr w:rsidR="00F74500" w14:paraId="2CB240A1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5F9184A3" w14:textId="77777777" w:rsidR="00F74500" w:rsidRDefault="00F74500" w:rsidP="006D7936">
            <w:pPr>
              <w:spacing w:beforeLines="10" w:before="31" w:line="260" w:lineRule="exact"/>
              <w:jc w:val="center"/>
            </w:pPr>
            <w:proofErr w:type="gramStart"/>
            <w:r>
              <w:rPr>
                <w:rFonts w:hint="eastAsia"/>
              </w:rPr>
              <w:t>马男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6C9A4611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757EE6BE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园艺学院观赏园艺与园林系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20670EDF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植物发育生理与高效栽培</w:t>
            </w:r>
          </w:p>
        </w:tc>
      </w:tr>
      <w:tr w:rsidR="00F74500" w14:paraId="578EAF92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4D661C21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彭友良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61520E4E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23FBAAE4" w14:textId="0EBC3C77" w:rsidR="00F74500" w:rsidRDefault="007205AE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植保</w:t>
            </w:r>
            <w:r w:rsidR="00F74500">
              <w:rPr>
                <w:rFonts w:hint="eastAsia"/>
              </w:rPr>
              <w:t>学院植物病理系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08D7BD88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病原真菌致病性的功能基因组</w:t>
            </w:r>
          </w:p>
        </w:tc>
      </w:tr>
      <w:tr w:rsidR="00F74500" w14:paraId="2D43CC1A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17F2517A" w14:textId="77777777" w:rsidR="00F74500" w:rsidRDefault="00F74500" w:rsidP="006D7936">
            <w:pPr>
              <w:spacing w:beforeLines="10" w:before="31" w:line="260" w:lineRule="exact"/>
              <w:jc w:val="center"/>
            </w:pPr>
            <w:proofErr w:type="gramStart"/>
            <w:r>
              <w:rPr>
                <w:rFonts w:hint="eastAsia"/>
              </w:rPr>
              <w:t>石旺鹏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462C7C34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33A5AA49" w14:textId="0ECED762" w:rsidR="00F74500" w:rsidRDefault="007205AE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植保学院</w:t>
            </w:r>
            <w:r w:rsidR="00F74500">
              <w:rPr>
                <w:rFonts w:hint="eastAsia"/>
              </w:rPr>
              <w:t>昆虫系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758292B9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昆虫行为与害虫生物防治</w:t>
            </w:r>
          </w:p>
        </w:tc>
      </w:tr>
      <w:tr w:rsidR="00F74500" w14:paraId="57EE21BA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1CF9D5E4" w14:textId="77777777" w:rsidR="00F74500" w:rsidRDefault="00F74500" w:rsidP="006D7936">
            <w:pPr>
              <w:spacing w:beforeLines="10" w:before="31" w:line="260" w:lineRule="exact"/>
              <w:jc w:val="center"/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吴学宏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378F5A81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118FD611" w14:textId="453DBB43" w:rsidR="00F74500" w:rsidRDefault="007205AE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植保学院</w:t>
            </w:r>
            <w:r w:rsidR="00F74500">
              <w:rPr>
                <w:rFonts w:ascii="Times New Roman" w:hAnsi="Times New Roman" w:cs="Times New Roman" w:hint="eastAsia"/>
                <w:szCs w:val="21"/>
              </w:rPr>
              <w:t>植病系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613FD6D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ascii="Times New Roman" w:hAnsi="Times New Roman" w:cs="Times New Roman" w:hint="eastAsia"/>
                <w:szCs w:val="21"/>
              </w:rPr>
              <w:t>西瓜和甜瓜病原真菌鉴定</w:t>
            </w:r>
          </w:p>
        </w:tc>
      </w:tr>
      <w:tr w:rsidR="00F74500" w14:paraId="3C633D17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6590C252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刘俊峰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7D7BB740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0E320EEF" w14:textId="4DC35D62" w:rsidR="00F74500" w:rsidRDefault="007205AE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植保学院</w:t>
            </w:r>
            <w:r w:rsidR="00F74500">
              <w:rPr>
                <w:rFonts w:ascii="Times New Roman" w:hAnsi="Times New Roman" w:cs="Times New Roman" w:hint="eastAsia"/>
                <w:szCs w:val="21"/>
              </w:rPr>
              <w:t>植病系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3173A3E4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ascii="Times New Roman" w:hAnsi="Times New Roman" w:cs="Times New Roman" w:hint="eastAsia"/>
                <w:szCs w:val="21"/>
              </w:rPr>
              <w:t>植物抗病基因改良和绿色农药设计</w:t>
            </w:r>
          </w:p>
        </w:tc>
      </w:tr>
      <w:tr w:rsidR="00F74500" w14:paraId="7DDCBDAF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462B7E56" w14:textId="4F8EB43F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刘俊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0D9A8110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7B55F1CA" w14:textId="37704B80" w:rsidR="00F74500" w:rsidRDefault="007205AE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植保学院</w:t>
            </w:r>
            <w:r w:rsidR="00F74500">
              <w:rPr>
                <w:rFonts w:ascii="Times New Roman" w:hAnsi="Times New Roman" w:cs="Times New Roman" w:hint="eastAsia"/>
                <w:szCs w:val="21"/>
              </w:rPr>
              <w:t>植病系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2B29CE51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植物天然免疫与遗传</w:t>
            </w:r>
          </w:p>
        </w:tc>
      </w:tr>
      <w:tr w:rsidR="00F74500" w14:paraId="7DB6D661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1865CEA0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范在丰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14B480E8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6BC20145" w14:textId="3CD5B22E" w:rsidR="00F74500" w:rsidRDefault="007205AE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植保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>院</w:t>
            </w:r>
            <w:r w:rsidR="00F74500">
              <w:rPr>
                <w:rFonts w:ascii="Times New Roman" w:hAnsi="Times New Roman" w:cs="Times New Roman" w:hint="eastAsia"/>
                <w:szCs w:val="21"/>
              </w:rPr>
              <w:t>植病系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0CB7AEBA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植物病毒</w:t>
            </w:r>
            <w:proofErr w:type="gramStart"/>
            <w:r>
              <w:rPr>
                <w:rFonts w:hint="eastAsia"/>
              </w:rPr>
              <w:t>侵染</w:t>
            </w:r>
            <w:proofErr w:type="gramEnd"/>
            <w:r>
              <w:rPr>
                <w:rFonts w:hint="eastAsia"/>
              </w:rPr>
              <w:t>与致病的分子机制</w:t>
            </w:r>
            <w:r>
              <w:rPr>
                <w:rFonts w:hint="eastAsia"/>
              </w:rPr>
              <w:t xml:space="preserve"> </w:t>
            </w:r>
          </w:p>
        </w:tc>
      </w:tr>
      <w:tr w:rsidR="00F74500" w14:paraId="047B6A77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6A4B4C02" w14:textId="77777777" w:rsidR="00F74500" w:rsidRDefault="00F74500" w:rsidP="006D7936">
            <w:pPr>
              <w:spacing w:beforeLines="10" w:before="31" w:line="260" w:lineRule="exact"/>
              <w:jc w:val="center"/>
            </w:pPr>
            <w:proofErr w:type="gramStart"/>
            <w:r>
              <w:rPr>
                <w:rFonts w:hint="eastAsia"/>
              </w:rPr>
              <w:t>楼慧强</w:t>
            </w:r>
            <w:proofErr w:type="gramEnd"/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65AFE3D5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27C44CEE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生物学院微生物学与免疫学系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30C8052D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酵母生长、分裂和繁殖</w:t>
            </w:r>
          </w:p>
        </w:tc>
      </w:tr>
      <w:tr w:rsidR="00F74500" w14:paraId="224607DB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0DB005EA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吴森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34DF9BB4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01651CFD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生物学院生物化学与分子生物学系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1F15CC29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动物遗传工程及干细胞</w:t>
            </w:r>
          </w:p>
        </w:tc>
      </w:tr>
      <w:tr w:rsidR="00F74500" w14:paraId="55DDAAC1" w14:textId="77777777" w:rsidTr="007205AE">
        <w:trPr>
          <w:trHeight w:val="454"/>
        </w:trPr>
        <w:tc>
          <w:tcPr>
            <w:tcW w:w="626" w:type="pct"/>
            <w:tcBorders>
              <w:left w:val="single" w:sz="4" w:space="0" w:color="auto"/>
            </w:tcBorders>
            <w:vAlign w:val="center"/>
          </w:tcPr>
          <w:p w14:paraId="73A81C0F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秦峰</w:t>
            </w:r>
          </w:p>
        </w:tc>
        <w:tc>
          <w:tcPr>
            <w:tcW w:w="519" w:type="pct"/>
            <w:tcBorders>
              <w:left w:val="single" w:sz="4" w:space="0" w:color="auto"/>
            </w:tcBorders>
            <w:vAlign w:val="center"/>
          </w:tcPr>
          <w:p w14:paraId="13495630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Borders>
              <w:left w:val="single" w:sz="4" w:space="0" w:color="auto"/>
            </w:tcBorders>
            <w:vAlign w:val="center"/>
          </w:tcPr>
          <w:p w14:paraId="7F7C2C80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生物学院植物科学系</w:t>
            </w:r>
          </w:p>
        </w:tc>
        <w:tc>
          <w:tcPr>
            <w:tcW w:w="2002" w:type="pct"/>
            <w:tcBorders>
              <w:left w:val="single" w:sz="4" w:space="0" w:color="auto"/>
            </w:tcBorders>
            <w:vAlign w:val="center"/>
          </w:tcPr>
          <w:p w14:paraId="59C42C20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玉米抗旱性形成的遗传机制</w:t>
            </w:r>
          </w:p>
        </w:tc>
      </w:tr>
      <w:tr w:rsidR="00F74500" w14:paraId="25883CA6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33EC93DE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王喜庆</w:t>
            </w:r>
          </w:p>
        </w:tc>
        <w:tc>
          <w:tcPr>
            <w:tcW w:w="519" w:type="pct"/>
            <w:vAlign w:val="center"/>
          </w:tcPr>
          <w:p w14:paraId="15F178C1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vAlign w:val="center"/>
          </w:tcPr>
          <w:p w14:paraId="6BB23411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生物学院植物科学系</w:t>
            </w:r>
          </w:p>
        </w:tc>
        <w:tc>
          <w:tcPr>
            <w:tcW w:w="2002" w:type="pct"/>
            <w:vAlign w:val="center"/>
          </w:tcPr>
          <w:p w14:paraId="2E84539B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表型组技术、分子标记技术</w:t>
            </w:r>
          </w:p>
        </w:tc>
      </w:tr>
      <w:tr w:rsidR="00F74500" w14:paraId="18024335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768B6FE3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蒋才富</w:t>
            </w:r>
          </w:p>
        </w:tc>
        <w:tc>
          <w:tcPr>
            <w:tcW w:w="519" w:type="pct"/>
            <w:vAlign w:val="center"/>
          </w:tcPr>
          <w:p w14:paraId="5E505186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A545779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生物学院植物科学系</w:t>
            </w:r>
          </w:p>
        </w:tc>
        <w:tc>
          <w:tcPr>
            <w:tcW w:w="20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0AC95F9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玉米抗盐分</w:t>
            </w:r>
            <w:proofErr w:type="gramStart"/>
            <w:r>
              <w:rPr>
                <w:rFonts w:hint="eastAsia"/>
              </w:rPr>
              <w:t>子机制</w:t>
            </w:r>
            <w:proofErr w:type="gramEnd"/>
          </w:p>
        </w:tc>
      </w:tr>
      <w:tr w:rsidR="00F74500" w14:paraId="354B4078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29D90240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崔振岭</w:t>
            </w:r>
          </w:p>
        </w:tc>
        <w:tc>
          <w:tcPr>
            <w:tcW w:w="519" w:type="pct"/>
            <w:vAlign w:val="center"/>
          </w:tcPr>
          <w:p w14:paraId="05381B5C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vAlign w:val="center"/>
          </w:tcPr>
          <w:p w14:paraId="547E3E2F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资源与环境学院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02" w:type="pct"/>
            <w:vAlign w:val="center"/>
          </w:tcPr>
          <w:p w14:paraId="0A247FE6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养分管理与施肥</w:t>
            </w:r>
          </w:p>
        </w:tc>
      </w:tr>
      <w:tr w:rsidR="00F74500" w14:paraId="6283C458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22F511FD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林杉</w:t>
            </w:r>
          </w:p>
        </w:tc>
        <w:tc>
          <w:tcPr>
            <w:tcW w:w="519" w:type="pct"/>
            <w:vAlign w:val="center"/>
          </w:tcPr>
          <w:p w14:paraId="2EBFDAF2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vAlign w:val="center"/>
          </w:tcPr>
          <w:p w14:paraId="113F4D0F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t>资源与环境学院植物营养系</w:t>
            </w:r>
          </w:p>
        </w:tc>
        <w:tc>
          <w:tcPr>
            <w:tcW w:w="2002" w:type="pct"/>
            <w:vAlign w:val="center"/>
          </w:tcPr>
          <w:p w14:paraId="447BF571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t>设施瓜菜水肥高效利用</w:t>
            </w:r>
          </w:p>
        </w:tc>
      </w:tr>
      <w:tr w:rsidR="00F74500" w14:paraId="77505FE5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74104B11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lastRenderedPageBreak/>
              <w:t>王冲</w:t>
            </w:r>
          </w:p>
        </w:tc>
        <w:tc>
          <w:tcPr>
            <w:tcW w:w="519" w:type="pct"/>
            <w:vAlign w:val="center"/>
          </w:tcPr>
          <w:p w14:paraId="301CC8FB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vAlign w:val="center"/>
          </w:tcPr>
          <w:p w14:paraId="5B571E1F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资源与环境学院</w:t>
            </w:r>
          </w:p>
        </w:tc>
        <w:tc>
          <w:tcPr>
            <w:tcW w:w="2002" w:type="pct"/>
            <w:vAlign w:val="center"/>
          </w:tcPr>
          <w:p w14:paraId="382B7C67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土壤生态学</w:t>
            </w:r>
          </w:p>
        </w:tc>
      </w:tr>
      <w:tr w:rsidR="00F74500" w14:paraId="2EEC77D2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617BC448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方美英</w:t>
            </w:r>
          </w:p>
        </w:tc>
        <w:tc>
          <w:tcPr>
            <w:tcW w:w="519" w:type="pct"/>
            <w:vAlign w:val="center"/>
          </w:tcPr>
          <w:p w14:paraId="6425F42B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vAlign w:val="center"/>
          </w:tcPr>
          <w:p w14:paraId="1F14F2AF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动科学院动物遗传育种系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002" w:type="pct"/>
            <w:vAlign w:val="center"/>
          </w:tcPr>
          <w:p w14:paraId="01AEEDFB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畜禽健康养殖</w:t>
            </w:r>
          </w:p>
        </w:tc>
      </w:tr>
      <w:tr w:rsidR="00F74500" w14:paraId="0DB37608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40BD91A0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吴中红</w:t>
            </w:r>
          </w:p>
        </w:tc>
        <w:tc>
          <w:tcPr>
            <w:tcW w:w="519" w:type="pct"/>
            <w:vAlign w:val="center"/>
          </w:tcPr>
          <w:p w14:paraId="43888BE7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853" w:type="pct"/>
            <w:vAlign w:val="center"/>
          </w:tcPr>
          <w:p w14:paraId="686C0285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动科学院智能养殖与环境科学系</w:t>
            </w:r>
          </w:p>
        </w:tc>
        <w:tc>
          <w:tcPr>
            <w:tcW w:w="2002" w:type="pct"/>
            <w:vAlign w:val="center"/>
          </w:tcPr>
          <w:p w14:paraId="12A98DD9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t>畜禽环境工程</w:t>
            </w:r>
          </w:p>
        </w:tc>
      </w:tr>
      <w:tr w:rsidR="00F74500" w14:paraId="378E563F" w14:textId="77777777" w:rsidTr="007205AE">
        <w:trPr>
          <w:trHeight w:val="454"/>
        </w:trPr>
        <w:tc>
          <w:tcPr>
            <w:tcW w:w="626" w:type="pct"/>
            <w:vAlign w:val="center"/>
          </w:tcPr>
          <w:p w14:paraId="38C3CD39" w14:textId="77777777" w:rsidR="00F74500" w:rsidRDefault="00F74500" w:rsidP="006D7936">
            <w:pPr>
              <w:spacing w:beforeLines="10" w:before="31" w:line="260" w:lineRule="exact"/>
              <w:jc w:val="center"/>
            </w:pPr>
            <w:proofErr w:type="gramStart"/>
            <w:r>
              <w:rPr>
                <w:rFonts w:hint="eastAsia"/>
              </w:rPr>
              <w:t>马秋刚</w:t>
            </w:r>
            <w:proofErr w:type="gramEnd"/>
          </w:p>
        </w:tc>
        <w:tc>
          <w:tcPr>
            <w:tcW w:w="519" w:type="pct"/>
            <w:vAlign w:val="center"/>
          </w:tcPr>
          <w:p w14:paraId="4AA4E603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t>教授</w:t>
            </w:r>
          </w:p>
        </w:tc>
        <w:tc>
          <w:tcPr>
            <w:tcW w:w="1853" w:type="pct"/>
            <w:vAlign w:val="center"/>
          </w:tcPr>
          <w:p w14:paraId="3318E6EB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动科学院动物营养与饲料科学系</w:t>
            </w:r>
          </w:p>
        </w:tc>
        <w:tc>
          <w:tcPr>
            <w:tcW w:w="2002" w:type="pct"/>
            <w:vAlign w:val="center"/>
          </w:tcPr>
          <w:p w14:paraId="5D5F9970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t>家禽营养调控与饲料安全</w:t>
            </w:r>
          </w:p>
        </w:tc>
      </w:tr>
      <w:tr w:rsidR="00F74500" w14:paraId="3555A8A0" w14:textId="77777777" w:rsidTr="007205AE">
        <w:trPr>
          <w:trHeight w:val="379"/>
        </w:trPr>
        <w:tc>
          <w:tcPr>
            <w:tcW w:w="626" w:type="pct"/>
            <w:vAlign w:val="center"/>
          </w:tcPr>
          <w:p w14:paraId="6A8F92B0" w14:textId="77777777" w:rsidR="00F74500" w:rsidRDefault="00F74500" w:rsidP="006D7936">
            <w:pPr>
              <w:spacing w:beforeLines="10" w:before="31" w:line="260" w:lineRule="exact"/>
              <w:jc w:val="center"/>
            </w:pPr>
            <w:proofErr w:type="gramStart"/>
            <w:r>
              <w:rPr>
                <w:rFonts w:hint="eastAsia"/>
              </w:rPr>
              <w:t>张微</w:t>
            </w:r>
            <w:proofErr w:type="gramEnd"/>
          </w:p>
        </w:tc>
        <w:tc>
          <w:tcPr>
            <w:tcW w:w="519" w:type="pct"/>
            <w:vAlign w:val="center"/>
          </w:tcPr>
          <w:p w14:paraId="20FB680B" w14:textId="77777777" w:rsidR="00F74500" w:rsidRDefault="00F74500" w:rsidP="006D7936">
            <w:pPr>
              <w:spacing w:beforeLines="10" w:before="31" w:line="260" w:lineRule="exact"/>
              <w:jc w:val="center"/>
            </w:pPr>
            <w:r>
              <w:t>教授</w:t>
            </w:r>
          </w:p>
        </w:tc>
        <w:tc>
          <w:tcPr>
            <w:tcW w:w="1853" w:type="pct"/>
            <w:vAlign w:val="center"/>
          </w:tcPr>
          <w:p w14:paraId="67D33C5E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动科学院动物营养与饲料科学系</w:t>
            </w:r>
          </w:p>
        </w:tc>
        <w:tc>
          <w:tcPr>
            <w:tcW w:w="2002" w:type="pct"/>
            <w:vAlign w:val="center"/>
          </w:tcPr>
          <w:p w14:paraId="2DBFE234" w14:textId="77777777" w:rsidR="00F74500" w:rsidRDefault="00F74500" w:rsidP="007205AE">
            <w:pPr>
              <w:spacing w:beforeLines="10" w:before="31" w:line="260" w:lineRule="exact"/>
              <w:jc w:val="left"/>
            </w:pPr>
            <w:r>
              <w:rPr>
                <w:rFonts w:hint="eastAsia"/>
              </w:rPr>
              <w:t>反刍动物营养</w:t>
            </w:r>
          </w:p>
        </w:tc>
      </w:tr>
    </w:tbl>
    <w:p w14:paraId="0F0FA7EB" w14:textId="77777777" w:rsidR="00F74500" w:rsidRDefault="00F74500"/>
    <w:sectPr w:rsidR="00F74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D7E1F" w14:textId="77777777" w:rsidR="001A2DF8" w:rsidRDefault="001A2DF8" w:rsidP="00F74500">
      <w:r>
        <w:separator/>
      </w:r>
    </w:p>
  </w:endnote>
  <w:endnote w:type="continuationSeparator" w:id="0">
    <w:p w14:paraId="004BD68D" w14:textId="77777777" w:rsidR="001A2DF8" w:rsidRDefault="001A2DF8" w:rsidP="00F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F1F14" w14:textId="77777777" w:rsidR="001A2DF8" w:rsidRDefault="001A2DF8" w:rsidP="00F74500">
      <w:r>
        <w:separator/>
      </w:r>
    </w:p>
  </w:footnote>
  <w:footnote w:type="continuationSeparator" w:id="0">
    <w:p w14:paraId="7AD1608E" w14:textId="77777777" w:rsidR="001A2DF8" w:rsidRDefault="001A2DF8" w:rsidP="00F74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59"/>
    <w:rsid w:val="00013112"/>
    <w:rsid w:val="000159B3"/>
    <w:rsid w:val="000E663E"/>
    <w:rsid w:val="001A2DF8"/>
    <w:rsid w:val="003E171C"/>
    <w:rsid w:val="006D7936"/>
    <w:rsid w:val="007205AE"/>
    <w:rsid w:val="009B2E59"/>
    <w:rsid w:val="00F74500"/>
    <w:rsid w:val="76B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F0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4500"/>
    <w:rPr>
      <w:kern w:val="2"/>
      <w:sz w:val="18"/>
      <w:szCs w:val="18"/>
    </w:rPr>
  </w:style>
  <w:style w:type="paragraph" w:styleId="a4">
    <w:name w:val="footer"/>
    <w:basedOn w:val="a"/>
    <w:link w:val="Char0"/>
    <w:rsid w:val="00F7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4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4500"/>
    <w:rPr>
      <w:kern w:val="2"/>
      <w:sz w:val="18"/>
      <w:szCs w:val="18"/>
    </w:rPr>
  </w:style>
  <w:style w:type="paragraph" w:styleId="a4">
    <w:name w:val="footer"/>
    <w:basedOn w:val="a"/>
    <w:link w:val="Char0"/>
    <w:rsid w:val="00F7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4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蒋娟</dc:creator>
  <cp:lastModifiedBy>admin</cp:lastModifiedBy>
  <cp:revision>6</cp:revision>
  <dcterms:created xsi:type="dcterms:W3CDTF">2021-06-28T07:55:00Z</dcterms:created>
  <dcterms:modified xsi:type="dcterms:W3CDTF">2021-07-29T04:41:00Z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6AB2B6D6576146B49DE687DEF6D161BD</vt:lpwstr>
  </property>
</Properties>
</file>